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1B5E5" w14:textId="77777777" w:rsidR="001E016F" w:rsidRPr="00450D1B" w:rsidRDefault="00FC0178" w:rsidP="00F9746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450D1B">
        <w:rPr>
          <w:b/>
        </w:rPr>
        <w:t>Информация</w:t>
      </w:r>
      <w:r w:rsidR="001E016F" w:rsidRPr="00450D1B">
        <w:rPr>
          <w:b/>
        </w:rPr>
        <w:t xml:space="preserve"> о существенных фактах (событиях, действиях).</w:t>
      </w:r>
    </w:p>
    <w:p w14:paraId="2E61B5E6" w14:textId="77777777" w:rsidR="001E016F" w:rsidRDefault="001E016F" w:rsidP="00F97469">
      <w:pPr>
        <w:widowControl w:val="0"/>
        <w:autoSpaceDE w:val="0"/>
        <w:autoSpaceDN w:val="0"/>
        <w:adjustRightInd w:val="0"/>
      </w:pPr>
    </w:p>
    <w:p w14:paraId="2E61B5E7" w14:textId="77777777" w:rsidR="00FC0178" w:rsidRDefault="001E016F" w:rsidP="00F97469">
      <w:pPr>
        <w:widowControl w:val="0"/>
        <w:autoSpaceDE w:val="0"/>
        <w:autoSpaceDN w:val="0"/>
        <w:adjustRightInd w:val="0"/>
        <w:ind w:firstLine="426"/>
        <w:jc w:val="both"/>
      </w:pPr>
      <w:r w:rsidRPr="00835F97">
        <w:rPr>
          <w:b/>
        </w:rPr>
        <w:t>Совершение эмитентом крупной сделки</w:t>
      </w:r>
      <w:r w:rsidRPr="001E016F">
        <w:t>, признаваемой таковой в соответствии с частью первой статьи 58 Закона Республики Беларусь от 9 декабря 1992 года «О</w:t>
      </w:r>
      <w:r w:rsidR="00F97469">
        <w:t xml:space="preserve"> </w:t>
      </w:r>
      <w:r w:rsidRPr="001E016F">
        <w:t>хозяйственных обществах» (Ведамасцi Вярхоўнага Савета Рэспублiкi Беларусь, 1992 г., № 35, ст. 552; Национальный реестр правовых актов Республики Б</w:t>
      </w:r>
      <w:r>
        <w:t>еларусь, 2006 г., № 18, 2/1197):</w:t>
      </w:r>
    </w:p>
    <w:p w14:paraId="2E61B5E8" w14:textId="77777777" w:rsidR="001E016F" w:rsidRDefault="001E016F" w:rsidP="001E016F">
      <w:pPr>
        <w:widowControl w:val="0"/>
        <w:autoSpaceDE w:val="0"/>
        <w:autoSpaceDN w:val="0"/>
        <w:adjustRightInd w:val="0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5"/>
        <w:gridCol w:w="4680"/>
      </w:tblGrid>
      <w:tr w:rsidR="004C0DE0" w14:paraId="2E61B5EB" w14:textId="77777777" w:rsidTr="001D2559">
        <w:tc>
          <w:tcPr>
            <w:tcW w:w="4785" w:type="dxa"/>
            <w:shd w:val="clear" w:color="auto" w:fill="auto"/>
          </w:tcPr>
          <w:p w14:paraId="2E61B5E9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Полное наименование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A" w14:textId="26A20600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Открытое акционерное общество «Поставский молочный завод»</w:t>
            </w:r>
          </w:p>
        </w:tc>
      </w:tr>
      <w:tr w:rsidR="004C0DE0" w14:paraId="2E61B5EE" w14:textId="77777777" w:rsidTr="001D2559">
        <w:tc>
          <w:tcPr>
            <w:tcW w:w="4785" w:type="dxa"/>
            <w:shd w:val="clear" w:color="auto" w:fill="auto"/>
          </w:tcPr>
          <w:p w14:paraId="2E61B5EC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Местонахождение эмитента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ED" w14:textId="18C11EE8" w:rsidR="004C0DE0" w:rsidRDefault="005F2434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Республика Беларусь, Витебская область, г. Поставы, ул. Крупской, 84</w:t>
            </w:r>
          </w:p>
        </w:tc>
      </w:tr>
      <w:tr w:rsidR="004C0DE0" w14:paraId="2E61B5F2" w14:textId="77777777" w:rsidTr="001D2559">
        <w:tc>
          <w:tcPr>
            <w:tcW w:w="4785" w:type="dxa"/>
            <w:shd w:val="clear" w:color="auto" w:fill="auto"/>
          </w:tcPr>
          <w:p w14:paraId="2E61B5EF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Вид сделки (каждой из взаимосвязанных </w:t>
            </w:r>
            <w:r w:rsidR="001E016F" w:rsidRPr="001D2559">
              <w:rPr>
                <w:sz w:val="20"/>
                <w:szCs w:val="20"/>
              </w:rPr>
              <w:t>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1" w14:textId="265E7162" w:rsidR="00BB10C4" w:rsidRDefault="002A32B5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</w:t>
            </w:r>
            <w:r w:rsidR="00580969">
              <w:t xml:space="preserve"> внесении изменений в кредитны</w:t>
            </w:r>
            <w:r w:rsidR="00A0215A">
              <w:t>е</w:t>
            </w:r>
            <w:bookmarkStart w:id="0" w:name="_GoBack"/>
            <w:bookmarkEnd w:id="0"/>
            <w:r w:rsidR="00580969">
              <w:t xml:space="preserve"> договор</w:t>
            </w:r>
            <w:r w:rsidR="00A0215A">
              <w:t>ы</w:t>
            </w:r>
          </w:p>
        </w:tc>
      </w:tr>
      <w:tr w:rsidR="00987550" w14:paraId="2E61B5F5" w14:textId="77777777" w:rsidTr="001D2559">
        <w:tc>
          <w:tcPr>
            <w:tcW w:w="4785" w:type="dxa"/>
            <w:shd w:val="clear" w:color="auto" w:fill="auto"/>
          </w:tcPr>
          <w:p w14:paraId="2E61B5F3" w14:textId="77777777" w:rsidR="00987550" w:rsidRPr="001D2559" w:rsidRDefault="00987550" w:rsidP="00B9362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93629">
              <w:rPr>
                <w:sz w:val="20"/>
                <w:szCs w:val="20"/>
              </w:rPr>
              <w:t>Дата принятия решения о совершении сделки</w:t>
            </w:r>
            <w:r w:rsidRPr="00824B9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shd w:val="clear" w:color="auto" w:fill="auto"/>
          </w:tcPr>
          <w:p w14:paraId="2E61B5F4" w14:textId="34148EE0" w:rsidR="00987550" w:rsidRDefault="002E1428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25</w:t>
            </w:r>
            <w:r w:rsidR="005F2434">
              <w:t>.0</w:t>
            </w:r>
            <w:r w:rsidR="00A0215A">
              <w:t>3</w:t>
            </w:r>
            <w:r w:rsidR="005F2434">
              <w:t>.202</w:t>
            </w:r>
            <w:r w:rsidR="00161E76">
              <w:t>6</w:t>
            </w:r>
          </w:p>
        </w:tc>
      </w:tr>
      <w:tr w:rsidR="004C0DE0" w14:paraId="2E61B5F9" w14:textId="77777777" w:rsidTr="001D2559">
        <w:tc>
          <w:tcPr>
            <w:tcW w:w="4785" w:type="dxa"/>
            <w:shd w:val="clear" w:color="auto" w:fill="auto"/>
          </w:tcPr>
          <w:p w14:paraId="2E61B5F6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Предмет сделки</w:t>
            </w:r>
            <w:r w:rsidR="004E1208" w:rsidRPr="001D2559">
              <w:rPr>
                <w:sz w:val="20"/>
                <w:szCs w:val="20"/>
              </w:rPr>
              <w:t>:</w:t>
            </w:r>
            <w:r w:rsidRPr="001D2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139AE7C2" w14:textId="77777777" w:rsidR="00A0215A" w:rsidRDefault="00A0215A" w:rsidP="00A0215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Увеличение ставки рефинансирования</w:t>
            </w:r>
          </w:p>
          <w:p w14:paraId="2E61B5F8" w14:textId="38B9BD17" w:rsidR="00580969" w:rsidRDefault="00A0215A" w:rsidP="00A0215A">
            <w:r>
              <w:t xml:space="preserve"> + 2,11 %</w:t>
            </w:r>
          </w:p>
        </w:tc>
      </w:tr>
      <w:tr w:rsidR="004C0DE0" w14:paraId="2E61B5FC" w14:textId="77777777" w:rsidTr="001D2559">
        <w:tc>
          <w:tcPr>
            <w:tcW w:w="4785" w:type="dxa"/>
            <w:shd w:val="clear" w:color="auto" w:fill="auto"/>
          </w:tcPr>
          <w:p w14:paraId="2E61B5FA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Сумма сделки (общая сумма взаимосвязанных сделок)</w:t>
            </w:r>
            <w:r w:rsidR="004E1208" w:rsidRPr="001D2559">
              <w:rPr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5FB" w14:textId="416A444F" w:rsidR="004C0DE0" w:rsidRDefault="002E1428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43</w:t>
            </w:r>
            <w:r w:rsidR="005B02C1">
              <w:t> </w:t>
            </w:r>
            <w:r>
              <w:t>531</w:t>
            </w:r>
            <w:r w:rsidR="005B02C1">
              <w:t xml:space="preserve"> </w:t>
            </w:r>
            <w:r>
              <w:t>221</w:t>
            </w:r>
            <w:r w:rsidR="00655112">
              <w:t>,</w:t>
            </w:r>
            <w:r w:rsidR="00B742CF">
              <w:t xml:space="preserve"> </w:t>
            </w:r>
            <w:r>
              <w:t>67</w:t>
            </w:r>
            <w:r w:rsidR="00BC06F6">
              <w:t xml:space="preserve">  </w:t>
            </w:r>
            <w:r w:rsidR="00655112">
              <w:t>бел. руб.</w:t>
            </w:r>
          </w:p>
        </w:tc>
      </w:tr>
      <w:tr w:rsidR="004C0DE0" w14:paraId="2E61B5FF" w14:textId="77777777" w:rsidTr="001D2559">
        <w:tc>
          <w:tcPr>
            <w:tcW w:w="4785" w:type="dxa"/>
            <w:shd w:val="clear" w:color="auto" w:fill="auto"/>
          </w:tcPr>
          <w:p w14:paraId="2E61B5FD" w14:textId="77777777" w:rsidR="004C0DE0" w:rsidRPr="001D2559" w:rsidRDefault="004C0DE0" w:rsidP="001D25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>Стоимость имущества, приобрета</w:t>
            </w:r>
            <w:r w:rsidR="004E1208" w:rsidRPr="001D2559">
              <w:rPr>
                <w:sz w:val="20"/>
                <w:szCs w:val="20"/>
              </w:rPr>
              <w:t>емого (отчуждаемого) по сделке:</w:t>
            </w:r>
          </w:p>
        </w:tc>
        <w:tc>
          <w:tcPr>
            <w:tcW w:w="4786" w:type="dxa"/>
            <w:shd w:val="clear" w:color="auto" w:fill="auto"/>
          </w:tcPr>
          <w:p w14:paraId="2E61B5FE" w14:textId="3194629C" w:rsidR="004C0DE0" w:rsidRDefault="00655112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</w:tr>
      <w:tr w:rsidR="004C0DE0" w14:paraId="2E61B602" w14:textId="77777777" w:rsidTr="001D2559">
        <w:tc>
          <w:tcPr>
            <w:tcW w:w="4785" w:type="dxa"/>
            <w:shd w:val="clear" w:color="auto" w:fill="auto"/>
          </w:tcPr>
          <w:p w14:paraId="2E61B600" w14:textId="77777777" w:rsidR="004C0DE0" w:rsidRPr="001D2559" w:rsidRDefault="004C0DE0" w:rsidP="00A65EF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2559">
              <w:rPr>
                <w:sz w:val="20"/>
                <w:szCs w:val="20"/>
              </w:rPr>
              <w:t xml:space="preserve">Балансовая стоимость активов (стоимость активов), </w:t>
            </w:r>
            <w:r w:rsidRPr="001D2559">
              <w:rPr>
                <w:rFonts w:eastAsia="Calibri"/>
                <w:sz w:val="20"/>
                <w:szCs w:val="20"/>
              </w:rPr>
              <w:t xml:space="preserve">определенная на основании данных бухгалтерской </w:t>
            </w:r>
            <w:r w:rsidR="00A65EF2" w:rsidRPr="00773BCD">
              <w:rPr>
                <w:color w:val="000000"/>
              </w:rPr>
              <w:t xml:space="preserve">и (или) </w:t>
            </w:r>
            <w:r w:rsidR="00A65EF2">
              <w:rPr>
                <w:rFonts w:eastAsia="Calibri"/>
                <w:sz w:val="20"/>
                <w:szCs w:val="20"/>
              </w:rPr>
              <w:t>финансовой</w:t>
            </w:r>
            <w:r w:rsidRPr="001D2559">
              <w:rPr>
                <w:rFonts w:eastAsia="Calibri"/>
                <w:sz w:val="20"/>
                <w:szCs w:val="20"/>
              </w:rPr>
              <w:t xml:space="preserve"> отчетности за последний отчетный период, предшествующий дню принятия решения о совершении такой сделки (стоимости активов)</w:t>
            </w:r>
            <w:r w:rsidR="004E1208" w:rsidRPr="001D2559">
              <w:rPr>
                <w:rFonts w:eastAsia="Calibri"/>
                <w:sz w:val="20"/>
                <w:szCs w:val="20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14:paraId="2E61B601" w14:textId="71485A4C" w:rsidR="004C0DE0" w:rsidRDefault="00E558EC" w:rsidP="001D25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</w:t>
            </w:r>
            <w:r w:rsidR="00161E76">
              <w:t>5</w:t>
            </w:r>
            <w:r w:rsidR="00CD3056">
              <w:t xml:space="preserve"> </w:t>
            </w:r>
            <w:r w:rsidR="00161E76">
              <w:t>932</w:t>
            </w:r>
            <w:r w:rsidR="00655112">
              <w:t xml:space="preserve"> 000, 00 бел.руб </w:t>
            </w:r>
          </w:p>
        </w:tc>
      </w:tr>
    </w:tbl>
    <w:p w14:paraId="2E61B603" w14:textId="77777777" w:rsidR="004C0DE0" w:rsidRDefault="004C0DE0" w:rsidP="00FC0178">
      <w:pPr>
        <w:widowControl w:val="0"/>
        <w:autoSpaceDE w:val="0"/>
        <w:autoSpaceDN w:val="0"/>
        <w:adjustRightInd w:val="0"/>
        <w:jc w:val="both"/>
      </w:pPr>
    </w:p>
    <w:p w14:paraId="2E61B606" w14:textId="6EE0697F" w:rsidR="00C45B3E" w:rsidRPr="00A65EF2" w:rsidRDefault="00C45B3E" w:rsidP="00C45B3E">
      <w:pPr>
        <w:widowControl w:val="0"/>
        <w:autoSpaceDE w:val="0"/>
        <w:autoSpaceDN w:val="0"/>
        <w:adjustRightInd w:val="0"/>
        <w:jc w:val="both"/>
      </w:pPr>
    </w:p>
    <w:sectPr w:rsidR="00C45B3E" w:rsidRPr="00A65EF2" w:rsidSect="002D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93504" w14:textId="77777777" w:rsidR="00F15702" w:rsidRDefault="00F15702">
      <w:r>
        <w:separator/>
      </w:r>
    </w:p>
  </w:endnote>
  <w:endnote w:type="continuationSeparator" w:id="0">
    <w:p w14:paraId="5378FF29" w14:textId="77777777" w:rsidR="00F15702" w:rsidRDefault="00F15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8960B" w14:textId="77777777" w:rsidR="00F15702" w:rsidRDefault="00F15702">
      <w:r>
        <w:separator/>
      </w:r>
    </w:p>
  </w:footnote>
  <w:footnote w:type="continuationSeparator" w:id="0">
    <w:p w14:paraId="5CF013EA" w14:textId="77777777" w:rsidR="00F15702" w:rsidRDefault="00F15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78"/>
    <w:rsid w:val="00013CD1"/>
    <w:rsid w:val="000A24D9"/>
    <w:rsid w:val="000D7DDC"/>
    <w:rsid w:val="00103859"/>
    <w:rsid w:val="00125694"/>
    <w:rsid w:val="001317EB"/>
    <w:rsid w:val="00161E76"/>
    <w:rsid w:val="001D2559"/>
    <w:rsid w:val="001E016F"/>
    <w:rsid w:val="002158C9"/>
    <w:rsid w:val="00224371"/>
    <w:rsid w:val="00224F25"/>
    <w:rsid w:val="002A32B5"/>
    <w:rsid w:val="002D0F4B"/>
    <w:rsid w:val="002D2B02"/>
    <w:rsid w:val="002D3F6F"/>
    <w:rsid w:val="002E1428"/>
    <w:rsid w:val="0030651F"/>
    <w:rsid w:val="00335B0C"/>
    <w:rsid w:val="00364E70"/>
    <w:rsid w:val="003846FF"/>
    <w:rsid w:val="003A09C1"/>
    <w:rsid w:val="003D246B"/>
    <w:rsid w:val="003E2DB5"/>
    <w:rsid w:val="003F094D"/>
    <w:rsid w:val="004052C2"/>
    <w:rsid w:val="00432FA5"/>
    <w:rsid w:val="00450D1B"/>
    <w:rsid w:val="0048186C"/>
    <w:rsid w:val="004A7688"/>
    <w:rsid w:val="004B3FA2"/>
    <w:rsid w:val="004C0DE0"/>
    <w:rsid w:val="004E1208"/>
    <w:rsid w:val="004F69AD"/>
    <w:rsid w:val="00580969"/>
    <w:rsid w:val="005B02C1"/>
    <w:rsid w:val="005C7FCF"/>
    <w:rsid w:val="005F2434"/>
    <w:rsid w:val="005F287C"/>
    <w:rsid w:val="00600A81"/>
    <w:rsid w:val="0061107D"/>
    <w:rsid w:val="006434A5"/>
    <w:rsid w:val="00655112"/>
    <w:rsid w:val="00655C01"/>
    <w:rsid w:val="0067260E"/>
    <w:rsid w:val="006C63E0"/>
    <w:rsid w:val="006D3920"/>
    <w:rsid w:val="006E38FE"/>
    <w:rsid w:val="007243EF"/>
    <w:rsid w:val="00743D22"/>
    <w:rsid w:val="007669AF"/>
    <w:rsid w:val="007C1AA1"/>
    <w:rsid w:val="008056F4"/>
    <w:rsid w:val="00806B47"/>
    <w:rsid w:val="00835F97"/>
    <w:rsid w:val="00844D2F"/>
    <w:rsid w:val="008B1123"/>
    <w:rsid w:val="008F4F80"/>
    <w:rsid w:val="0092562F"/>
    <w:rsid w:val="009365A9"/>
    <w:rsid w:val="00987550"/>
    <w:rsid w:val="00992840"/>
    <w:rsid w:val="009A4878"/>
    <w:rsid w:val="009B4D0D"/>
    <w:rsid w:val="00A0215A"/>
    <w:rsid w:val="00A35EB3"/>
    <w:rsid w:val="00A52D6B"/>
    <w:rsid w:val="00A62239"/>
    <w:rsid w:val="00A65EF2"/>
    <w:rsid w:val="00AD51AF"/>
    <w:rsid w:val="00AD52D6"/>
    <w:rsid w:val="00AF06FB"/>
    <w:rsid w:val="00B10741"/>
    <w:rsid w:val="00B12778"/>
    <w:rsid w:val="00B742CF"/>
    <w:rsid w:val="00B93629"/>
    <w:rsid w:val="00BB10C4"/>
    <w:rsid w:val="00BC06F6"/>
    <w:rsid w:val="00C45B3E"/>
    <w:rsid w:val="00C70168"/>
    <w:rsid w:val="00C84F32"/>
    <w:rsid w:val="00CD3056"/>
    <w:rsid w:val="00CD5355"/>
    <w:rsid w:val="00D01F57"/>
    <w:rsid w:val="00D12CE9"/>
    <w:rsid w:val="00D20D25"/>
    <w:rsid w:val="00D22691"/>
    <w:rsid w:val="00D9099C"/>
    <w:rsid w:val="00DA2AF8"/>
    <w:rsid w:val="00DA777E"/>
    <w:rsid w:val="00DD6B0D"/>
    <w:rsid w:val="00E01F43"/>
    <w:rsid w:val="00E21749"/>
    <w:rsid w:val="00E276A9"/>
    <w:rsid w:val="00E558EC"/>
    <w:rsid w:val="00E67815"/>
    <w:rsid w:val="00EC6AC1"/>
    <w:rsid w:val="00ED3847"/>
    <w:rsid w:val="00F15702"/>
    <w:rsid w:val="00F24BDE"/>
    <w:rsid w:val="00F9641D"/>
    <w:rsid w:val="00F97469"/>
    <w:rsid w:val="00FA75EF"/>
    <w:rsid w:val="00FC0178"/>
    <w:rsid w:val="00FC3888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1B5E5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1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совершении крупной сделки (отчуждение, приобретение)</vt:lpstr>
    </vt:vector>
  </TitlesOfParts>
  <Company>RePack by SPecialiST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совершении крупной сделки (отчуждение, приобретение)</dc:title>
  <dc:creator>Admin</dc:creator>
  <cp:lastModifiedBy>USER</cp:lastModifiedBy>
  <cp:revision>4</cp:revision>
  <cp:lastPrinted>2025-03-07T06:52:00Z</cp:lastPrinted>
  <dcterms:created xsi:type="dcterms:W3CDTF">2026-03-25T11:24:00Z</dcterms:created>
  <dcterms:modified xsi:type="dcterms:W3CDTF">2026-03-25T11:26:00Z</dcterms:modified>
</cp:coreProperties>
</file>